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4D" w:rsidRDefault="005D69EC">
      <w:pPr>
        <w:pStyle w:val="Nagwek1"/>
        <w:spacing w:line="276" w:lineRule="auto"/>
        <w:ind w:left="6372" w:firstLine="708"/>
        <w:rPr>
          <w:rFonts w:ascii="Arial Narrow" w:hAnsi="Arial Narrow" w:hint="eastAsia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 xml:space="preserve">Zał. Nr 6 do SIWZ                  </w:t>
      </w:r>
    </w:p>
    <w:p w:rsidR="00F4364D" w:rsidRDefault="005D69EC">
      <w:pPr>
        <w:pStyle w:val="Nagwek1"/>
        <w:spacing w:before="0" w:after="0"/>
        <w:jc w:val="center"/>
        <w:rPr>
          <w:rFonts w:ascii="Arial Narrow" w:hAnsi="Arial Narrow" w:hint="eastAsia"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Wzór</w:t>
      </w:r>
      <w:r>
        <w:rPr>
          <w:rFonts w:ascii="Arial Narrow" w:hAnsi="Arial Narrow"/>
          <w:sz w:val="24"/>
          <w:szCs w:val="24"/>
        </w:rPr>
        <w:t xml:space="preserve">  - UMOWA USŁUGI Nr w centralnym rejestrze ................................</w:t>
      </w:r>
    </w:p>
    <w:p w:rsidR="00F4364D" w:rsidRDefault="00F4364D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F4364D" w:rsidRDefault="005D69E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zawarta w dniu  ............................... w Lublinie, pomiędzy:</w:t>
      </w:r>
    </w:p>
    <w:p w:rsidR="00F4364D" w:rsidRDefault="005D69E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1 Wojskowym Szpitalem Klinicznym z Polikliniką SP ZOZ</w:t>
      </w:r>
      <w:r>
        <w:rPr>
          <w:rFonts w:ascii="Arial Narrow" w:hAnsi="Arial Narrow"/>
          <w:b/>
          <w:sz w:val="24"/>
          <w:szCs w:val="24"/>
        </w:rPr>
        <w:t xml:space="preserve"> w Lublinie</w:t>
      </w:r>
      <w:r>
        <w:rPr>
          <w:rFonts w:ascii="Arial Narrow" w:hAnsi="Arial Narrow"/>
          <w:sz w:val="24"/>
          <w:szCs w:val="24"/>
        </w:rPr>
        <w:t xml:space="preserve">, Al. Racławickie 23, </w:t>
      </w:r>
      <w:r>
        <w:rPr>
          <w:rFonts w:ascii="Arial Narrow" w:hAnsi="Arial Narrow"/>
          <w:sz w:val="24"/>
          <w:szCs w:val="24"/>
        </w:rPr>
        <w:br/>
        <w:t>NIP 712 241 08 20, REGON 431022232, wpisanym do Krajowego Rejestru Sądowego pod nr 0000026235, prowadzonego przez Sąd Rejonowy Lublin – Wschód w Lublinie z siedzibą w Świdniku VI Wydział Gospodarczy, zwanym dalej „</w:t>
      </w:r>
      <w:r>
        <w:rPr>
          <w:rFonts w:ascii="Arial Narrow" w:hAnsi="Arial Narrow"/>
          <w:b/>
          <w:bCs/>
          <w:sz w:val="24"/>
          <w:szCs w:val="24"/>
        </w:rPr>
        <w:t>Zamawiającym</w:t>
      </w:r>
      <w:r>
        <w:rPr>
          <w:rFonts w:ascii="Arial Narrow" w:hAnsi="Arial Narrow"/>
          <w:sz w:val="24"/>
          <w:szCs w:val="24"/>
        </w:rPr>
        <w:t>”, repr</w:t>
      </w:r>
      <w:r>
        <w:rPr>
          <w:rFonts w:ascii="Arial Narrow" w:hAnsi="Arial Narrow"/>
          <w:sz w:val="24"/>
          <w:szCs w:val="24"/>
        </w:rPr>
        <w:t>ezentowanym przez:</w:t>
      </w:r>
    </w:p>
    <w:p w:rsidR="00F4364D" w:rsidRDefault="005D69EC">
      <w:pPr>
        <w:pStyle w:val="Standard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...............................................................</w:t>
      </w:r>
    </w:p>
    <w:p w:rsidR="00F4364D" w:rsidRDefault="005D69EC">
      <w:pPr>
        <w:spacing w:after="0" w:line="240" w:lineRule="auto"/>
        <w:jc w:val="both"/>
        <w:rPr>
          <w:rFonts w:ascii="Arial Narrow" w:hAnsi="Arial Narrow"/>
          <w:color w:val="000000"/>
          <w:spacing w:val="-20"/>
          <w:sz w:val="24"/>
          <w:szCs w:val="24"/>
        </w:rPr>
      </w:pPr>
      <w:r>
        <w:rPr>
          <w:rFonts w:ascii="Arial Narrow" w:hAnsi="Arial Narrow"/>
          <w:color w:val="000000"/>
          <w:spacing w:val="-20"/>
          <w:sz w:val="24"/>
          <w:szCs w:val="24"/>
        </w:rPr>
        <w:t>a</w:t>
      </w:r>
      <w:r>
        <w:rPr>
          <w:rFonts w:ascii="Arial Narrow" w:hAnsi="Arial Narrow"/>
          <w:color w:val="000000"/>
          <w:spacing w:val="-20"/>
          <w:sz w:val="24"/>
          <w:szCs w:val="24"/>
        </w:rPr>
        <w:tab/>
      </w:r>
    </w:p>
    <w:p w:rsidR="00F4364D" w:rsidRDefault="005D69EC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color w:val="000000"/>
          <w:sz w:val="24"/>
          <w:szCs w:val="24"/>
        </w:rPr>
        <w:t>.....................................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z siedzibą </w:t>
      </w:r>
      <w:r>
        <w:rPr>
          <w:rFonts w:ascii="Arial Narrow" w:hAnsi="Arial Narrow"/>
          <w:bCs/>
          <w:color w:val="000000"/>
          <w:sz w:val="24"/>
          <w:szCs w:val="24"/>
        </w:rPr>
        <w:t>........................……………………………………………………………</w:t>
      </w:r>
    </w:p>
    <w:p w:rsidR="00F4364D" w:rsidRDefault="005D69EC">
      <w:pPr>
        <w:spacing w:after="0" w:line="240" w:lineRule="auto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</w:t>
      </w:r>
      <w:proofErr w:type="spellStart"/>
      <w:r>
        <w:rPr>
          <w:rFonts w:ascii="Arial Narrow" w:hAnsi="Arial Narrow"/>
          <w:bCs/>
          <w:sz w:val="24"/>
          <w:szCs w:val="24"/>
        </w:rPr>
        <w:t>NIP………………………,REGON</w:t>
      </w:r>
      <w:proofErr w:type="spellEnd"/>
      <w:r>
        <w:rPr>
          <w:rFonts w:ascii="Arial Narrow" w:hAnsi="Arial Narrow"/>
          <w:bCs/>
          <w:sz w:val="24"/>
          <w:szCs w:val="24"/>
        </w:rPr>
        <w:t>…………………, reprezentowaną przez:</w:t>
      </w:r>
    </w:p>
    <w:p w:rsidR="00F4364D" w:rsidRDefault="005D69EC">
      <w:pPr>
        <w:pStyle w:val="Standard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...............................................................</w:t>
      </w:r>
    </w:p>
    <w:p w:rsidR="00F4364D" w:rsidRDefault="005D69EC">
      <w:pPr>
        <w:pStyle w:val="Standard"/>
        <w:jc w:val="both"/>
        <w:rPr>
          <w:rFonts w:ascii="Arial Narrow" w:hAnsi="Arial Narrow"/>
          <w:color w:val="000000"/>
          <w:spacing w:val="-1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zwaną dalej „</w:t>
      </w:r>
      <w:r>
        <w:rPr>
          <w:rFonts w:ascii="Arial Narrow" w:hAnsi="Arial Narrow"/>
          <w:b/>
          <w:sz w:val="24"/>
          <w:szCs w:val="24"/>
        </w:rPr>
        <w:t>Wykonawcą”.</w:t>
      </w:r>
    </w:p>
    <w:p w:rsidR="00F4364D" w:rsidRDefault="00F4364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4364D" w:rsidRDefault="005D69E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Umowa niniejsza zostaje zawarta w wyniku przeprowadzonego postępowania o zamówienie publiczne na podstawie art. 39 ustawy Prawo zamówień publicznych z dnia 29 </w:t>
      </w:r>
      <w:r>
        <w:rPr>
          <w:rFonts w:ascii="Arial Narrow" w:hAnsi="Arial Narrow"/>
          <w:sz w:val="24"/>
          <w:szCs w:val="24"/>
        </w:rPr>
        <w:t xml:space="preserve">stycznia 2004 r. (Dz. U. z 2017 r., poz. 1579 – </w:t>
      </w:r>
      <w:proofErr w:type="spellStart"/>
      <w:r>
        <w:rPr>
          <w:rFonts w:ascii="Arial Narrow" w:hAnsi="Arial Narrow"/>
          <w:sz w:val="24"/>
          <w:szCs w:val="24"/>
        </w:rPr>
        <w:t>t.j</w:t>
      </w:r>
      <w:proofErr w:type="spellEnd"/>
      <w:r>
        <w:rPr>
          <w:rFonts w:ascii="Arial Narrow" w:hAnsi="Arial Narrow"/>
          <w:sz w:val="24"/>
          <w:szCs w:val="24"/>
        </w:rPr>
        <w:t>.) – Nr sprawy DZP/PN/18/2018.</w:t>
      </w: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"/>
          <w:sz w:val="24"/>
          <w:szCs w:val="24"/>
        </w:rPr>
      </w:pPr>
      <w:r>
        <w:rPr>
          <w:rFonts w:ascii="Arial Narrow" w:eastAsia="Garamond,Bold" w:hAnsi="Arial Narrow" w:cs="Garamond"/>
          <w:sz w:val="24"/>
          <w:szCs w:val="24"/>
        </w:rPr>
        <w:t>§ 1</w:t>
      </w: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,Bold"/>
          <w:b/>
          <w:bCs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>Przedmiot umowy</w:t>
      </w:r>
    </w:p>
    <w:p w:rsidR="00F4364D" w:rsidRDefault="005D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Garamond,Bold" w:hAnsi="Arial Narrow" w:cs="Garamond"/>
          <w:sz w:val="24"/>
          <w:szCs w:val="24"/>
        </w:rPr>
      </w:pPr>
      <w:r>
        <w:rPr>
          <w:rFonts w:ascii="Arial Narrow" w:eastAsia="Garamond,Bold" w:hAnsi="Arial Narrow" w:cs="Garamond"/>
          <w:sz w:val="24"/>
          <w:szCs w:val="24"/>
        </w:rPr>
        <w:t xml:space="preserve">Wykonawca zobowiązuje się do świadczenia usług w zakresie kompleksowego prania pościeli, bielizny specjalnej i odzieży roboczej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1 Wojskowego Szpitala Klinicznego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z Polikliniką </w:t>
      </w:r>
      <w:r>
        <w:rPr>
          <w:rFonts w:ascii="Arial Narrow" w:hAnsi="Arial Narrow" w:cs="Arial"/>
          <w:b/>
          <w:color w:val="000000"/>
          <w:sz w:val="24"/>
          <w:szCs w:val="24"/>
        </w:rPr>
        <w:br/>
        <w:t>SP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ZOZ w Lublinie – Filii w Ełku </w:t>
      </w:r>
      <w:r>
        <w:rPr>
          <w:rFonts w:ascii="Arial Narrow" w:eastAsia="Garamond,Bold" w:hAnsi="Arial Narrow" w:cs="Garamond"/>
          <w:sz w:val="24"/>
          <w:szCs w:val="24"/>
        </w:rPr>
        <w:t xml:space="preserve">w asortymencie i w ilościach określonych </w:t>
      </w:r>
      <w:r>
        <w:rPr>
          <w:rFonts w:ascii="Arial Narrow" w:eastAsia="Garamond,Bold" w:hAnsi="Arial Narrow" w:cs="Garamond"/>
          <w:sz w:val="24"/>
          <w:szCs w:val="24"/>
        </w:rPr>
        <w:t>w SIWZ, która wraz z ofertą Wykonawcy stanowi integralny załącznik do umowy.</w:t>
      </w:r>
    </w:p>
    <w:p w:rsidR="005D69EC" w:rsidRPr="005D69EC" w:rsidRDefault="005D69EC" w:rsidP="005D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Garamond,Bold" w:hAnsi="Arial Narrow" w:cs="Garamond"/>
          <w:sz w:val="24"/>
          <w:szCs w:val="24"/>
        </w:rPr>
      </w:pPr>
      <w:r>
        <w:rPr>
          <w:rFonts w:ascii="Arial Narrow" w:eastAsia="Garamond,Bold" w:hAnsi="Arial Narrow" w:cs="Garamond"/>
          <w:sz w:val="24"/>
          <w:szCs w:val="24"/>
        </w:rPr>
        <w:t>Usługa prania bielizny obejmuje wypranie, wybielenie, wysuszenie, wypr</w:t>
      </w:r>
      <w:r>
        <w:rPr>
          <w:rFonts w:ascii="Arial Narrow" w:eastAsia="Garamond,Bold" w:hAnsi="Arial Narrow" w:cs="Garamond"/>
          <w:sz w:val="24"/>
          <w:szCs w:val="24"/>
        </w:rPr>
        <w:t xml:space="preserve">asowanie, wymaglowanie, zapakowanie w worki foliowe. Odzież fasonowa i fartuchy – prasowanie ręczne, dostarczenie w stanie powieszonym i </w:t>
      </w:r>
      <w:proofErr w:type="spellStart"/>
      <w:r>
        <w:rPr>
          <w:rFonts w:ascii="Arial Narrow" w:eastAsia="Garamond,Bold" w:hAnsi="Arial Narrow" w:cs="Garamond"/>
          <w:sz w:val="24"/>
          <w:szCs w:val="24"/>
        </w:rPr>
        <w:t>zafoliowanym</w:t>
      </w:r>
      <w:proofErr w:type="spellEnd"/>
      <w:r>
        <w:rPr>
          <w:rFonts w:ascii="Arial Narrow" w:eastAsia="Garamond,Bold" w:hAnsi="Arial Narrow" w:cs="Garamond"/>
          <w:sz w:val="24"/>
          <w:szCs w:val="24"/>
        </w:rPr>
        <w:t xml:space="preserve">. Usługa obejmuje również naprawę </w:t>
      </w:r>
      <w:r>
        <w:rPr>
          <w:rFonts w:ascii="Arial Narrow" w:eastAsia="Garamond,Bold" w:hAnsi="Arial Narrow" w:cs="Garamond"/>
          <w:sz w:val="24"/>
          <w:szCs w:val="24"/>
        </w:rPr>
        <w:br/>
        <w:t xml:space="preserve">i reperację bielizny szpitalnej oraz odzieży medycznej i ochronnej.  </w:t>
      </w:r>
      <w:r w:rsidRPr="005D69EC">
        <w:rPr>
          <w:rFonts w:ascii="Arial Narrow" w:hAnsi="Arial Narrow" w:cs="Garamond"/>
        </w:rPr>
        <w:t xml:space="preserve">Szczegółowy opis zamówienia i warunki świadczenia usługi zawiera </w:t>
      </w:r>
      <w:r w:rsidRPr="005D69EC">
        <w:rPr>
          <w:rFonts w:ascii="Arial Narrow" w:hAnsi="Arial Narrow" w:cs="Garamond"/>
          <w:b/>
        </w:rPr>
        <w:t xml:space="preserve"> </w:t>
      </w:r>
      <w:r w:rsidRPr="005D69EC">
        <w:rPr>
          <w:rFonts w:ascii="Arial Narrow" w:hAnsi="Arial Narrow" w:cs="Garamond"/>
        </w:rPr>
        <w:t>załącznik do umowy.</w:t>
      </w:r>
    </w:p>
    <w:p w:rsidR="00F4364D" w:rsidRPr="005D69EC" w:rsidRDefault="005D69EC" w:rsidP="005D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Garamond,Bold" w:hAnsi="Arial Narrow" w:cs="Garamond"/>
          <w:sz w:val="24"/>
          <w:szCs w:val="24"/>
        </w:rPr>
      </w:pPr>
      <w:r w:rsidRPr="005D69EC">
        <w:rPr>
          <w:rFonts w:ascii="Arial Narrow" w:hAnsi="Arial Narrow" w:cs="Arial"/>
          <w:sz w:val="24"/>
          <w:szCs w:val="24"/>
        </w:rPr>
        <w:t xml:space="preserve">Szacunkowa ilość pranej bielizny szpitalnej oraz odzieży medycznej i ochronnej wynosi </w:t>
      </w:r>
      <w:r w:rsidRPr="005D69EC">
        <w:rPr>
          <w:rFonts w:ascii="Arial Narrow" w:hAnsi="Arial Narrow" w:cs="Arial"/>
          <w:sz w:val="24"/>
          <w:szCs w:val="24"/>
        </w:rPr>
        <w:br/>
        <w:t xml:space="preserve">ok. 6 100 kg miesięcznie, co w skali 24 miesięcy stanowi ok. 146 400 </w:t>
      </w:r>
      <w:proofErr w:type="spellStart"/>
      <w:r w:rsidRPr="005D69EC">
        <w:rPr>
          <w:rFonts w:ascii="Arial Narrow" w:hAnsi="Arial Narrow" w:cs="Arial"/>
          <w:sz w:val="24"/>
          <w:szCs w:val="24"/>
        </w:rPr>
        <w:t>kg</w:t>
      </w:r>
      <w:proofErr w:type="spellEnd"/>
      <w:r w:rsidRPr="005D69EC">
        <w:rPr>
          <w:rFonts w:ascii="Arial Narrow" w:hAnsi="Arial Narrow" w:cs="Arial"/>
          <w:sz w:val="24"/>
          <w:szCs w:val="24"/>
        </w:rPr>
        <w:t xml:space="preserve">. </w:t>
      </w:r>
      <w:r w:rsidRPr="005D69EC">
        <w:rPr>
          <w:rFonts w:ascii="Arial Narrow" w:hAnsi="Arial Narrow" w:cs="Arial"/>
          <w:b/>
          <w:sz w:val="24"/>
          <w:szCs w:val="24"/>
        </w:rPr>
        <w:t xml:space="preserve">Szacunkowa ilość może ulec  zmianie ± 20%. </w:t>
      </w:r>
    </w:p>
    <w:p w:rsidR="00F4364D" w:rsidRDefault="005D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Garamond,Bold" w:hAnsi="Arial Narrow" w:cs="Garamond"/>
          <w:b/>
          <w:sz w:val="24"/>
          <w:szCs w:val="24"/>
        </w:rPr>
      </w:pPr>
      <w:r>
        <w:rPr>
          <w:rFonts w:ascii="Arial Narrow" w:eastAsia="Garamond,Bold" w:hAnsi="Arial Narrow" w:cs="Garamond"/>
          <w:sz w:val="24"/>
          <w:szCs w:val="24"/>
        </w:rPr>
        <w:t xml:space="preserve">Miejsce świadczenia usługi: </w:t>
      </w:r>
      <w:r>
        <w:rPr>
          <w:rFonts w:ascii="Arial Narrow" w:eastAsia="Garamond,Bold" w:hAnsi="Arial Narrow" w:cs="Garamond"/>
          <w:b/>
          <w:sz w:val="24"/>
          <w:szCs w:val="24"/>
        </w:rPr>
        <w:t xml:space="preserve">1 </w:t>
      </w:r>
      <w:proofErr w:type="spellStart"/>
      <w:r>
        <w:rPr>
          <w:rFonts w:ascii="Arial Narrow" w:eastAsia="Garamond,Bold" w:hAnsi="Arial Narrow" w:cs="Garamond"/>
          <w:b/>
          <w:sz w:val="24"/>
          <w:szCs w:val="24"/>
        </w:rPr>
        <w:t>WS</w:t>
      </w:r>
      <w:r>
        <w:rPr>
          <w:rFonts w:ascii="Arial Narrow" w:eastAsia="Garamond,Bold" w:hAnsi="Arial Narrow" w:cs="Garamond"/>
          <w:b/>
          <w:sz w:val="24"/>
          <w:szCs w:val="24"/>
        </w:rPr>
        <w:t>zKzP</w:t>
      </w:r>
      <w:proofErr w:type="spellEnd"/>
      <w:r>
        <w:rPr>
          <w:rFonts w:ascii="Arial Narrow" w:eastAsia="Garamond,Bold" w:hAnsi="Arial Narrow" w:cs="Garamond"/>
          <w:b/>
          <w:sz w:val="24"/>
          <w:szCs w:val="24"/>
        </w:rPr>
        <w:t xml:space="preserve"> SPZOZ w Lublinie - Filia w Ełku, ul. Kościuszki 30, </w:t>
      </w:r>
      <w:r>
        <w:rPr>
          <w:rFonts w:ascii="Arial Narrow" w:eastAsia="Garamond,Bold" w:hAnsi="Arial Narrow" w:cs="Garamond"/>
          <w:b/>
          <w:sz w:val="24"/>
          <w:szCs w:val="24"/>
        </w:rPr>
        <w:br/>
        <w:t xml:space="preserve">19-300 Ełk.  </w:t>
      </w:r>
    </w:p>
    <w:p w:rsidR="00F4364D" w:rsidRDefault="005D69EC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Strony dopuszczają możliwość zamian ilościowych poszczególnych pozycji asortymentowych, będących przedmiotem umowy pod warunkiem, że wartość dostarczonego przedmiotu zamówienia nie może przekroczyć ogólnej wartości umowy określonej w </w:t>
      </w:r>
      <w:r>
        <w:rPr>
          <w:rFonts w:eastAsia="Garamond,Bold" w:cs="Garamond"/>
          <w:sz w:val="24"/>
          <w:szCs w:val="24"/>
        </w:rPr>
        <w:t>§ 2 ust. 1</w:t>
      </w:r>
      <w:r>
        <w:rPr>
          <w:sz w:val="24"/>
          <w:szCs w:val="24"/>
        </w:rPr>
        <w:t xml:space="preserve"> .</w:t>
      </w:r>
    </w:p>
    <w:p w:rsidR="00F4364D" w:rsidRDefault="005D69EC">
      <w:pPr>
        <w:pStyle w:val="Teksttreci20"/>
        <w:numPr>
          <w:ilvl w:val="0"/>
          <w:numId w:val="1"/>
        </w:numPr>
        <w:shd w:val="clear" w:color="auto" w:fill="auto"/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Wykonawcy</w:t>
      </w:r>
      <w:r>
        <w:rPr>
          <w:sz w:val="24"/>
          <w:szCs w:val="24"/>
        </w:rPr>
        <w:t xml:space="preserve"> nie przysługuje wobec Zamawiającego roszczenie z tytułu niewykorzystania zakresu ilościowego umowy oraz niewykorzystania całej wartości umowy. Niewykorzystanie przez Zamawiającego umowy nie wymaga podania przyczyn oraz nie powoduje powstania zobowiązań od</w:t>
      </w:r>
      <w:r>
        <w:rPr>
          <w:sz w:val="24"/>
          <w:szCs w:val="24"/>
        </w:rPr>
        <w:t>szkodowawczych z tego tytułu.</w:t>
      </w:r>
    </w:p>
    <w:p w:rsidR="00F4364D" w:rsidRDefault="00F4364D">
      <w:pPr>
        <w:spacing w:after="0" w:line="240" w:lineRule="auto"/>
        <w:jc w:val="center"/>
        <w:rPr>
          <w:rFonts w:ascii="Arial Narrow" w:eastAsia="Garamond,Bold" w:hAnsi="Arial Narrow" w:cs="Garamond"/>
          <w:sz w:val="20"/>
          <w:szCs w:val="24"/>
        </w:rPr>
      </w:pP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"/>
          <w:sz w:val="24"/>
          <w:szCs w:val="24"/>
        </w:rPr>
      </w:pPr>
      <w:r>
        <w:rPr>
          <w:rFonts w:ascii="Arial Narrow" w:eastAsia="Garamond,Bold" w:hAnsi="Arial Narrow" w:cs="Garamond"/>
          <w:sz w:val="24"/>
          <w:szCs w:val="24"/>
        </w:rPr>
        <w:t>§ 2</w:t>
      </w: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,Bold"/>
          <w:b/>
          <w:bCs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>Wartość umowy i warunki rozliczeń</w:t>
      </w:r>
    </w:p>
    <w:p w:rsidR="00F4364D" w:rsidRDefault="005D69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Garamond,Bold" w:hAnsi="Arial Narrow" w:cs="Garamond"/>
          <w:sz w:val="24"/>
          <w:szCs w:val="24"/>
        </w:rPr>
      </w:pPr>
      <w:r>
        <w:rPr>
          <w:rFonts w:ascii="Arial Narrow" w:eastAsia="Garamond,Bold" w:hAnsi="Arial Narrow" w:cs="Garamond"/>
          <w:sz w:val="24"/>
          <w:szCs w:val="24"/>
        </w:rPr>
        <w:t xml:space="preserve">Całkowita wartość wynagrodzenia wynosi </w:t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 xml:space="preserve">: </w:t>
      </w:r>
      <w:r>
        <w:rPr>
          <w:rFonts w:ascii="Arial Narrow" w:eastAsia="Garamond,Bold" w:hAnsi="Arial Narrow" w:cs="Garamond,Bold"/>
          <w:bCs/>
          <w:sz w:val="24"/>
          <w:szCs w:val="24"/>
        </w:rPr>
        <w:t xml:space="preserve">……………………….. zł </w:t>
      </w:r>
      <w:r>
        <w:rPr>
          <w:rFonts w:ascii="Arial Narrow" w:eastAsia="Garamond,Bold" w:hAnsi="Arial Narrow" w:cs="Garamond,Italic"/>
          <w:iCs/>
          <w:sz w:val="24"/>
          <w:szCs w:val="24"/>
        </w:rPr>
        <w:t>(słownie:………………….)</w:t>
      </w:r>
      <w:r>
        <w:rPr>
          <w:rFonts w:ascii="Arial Narrow" w:eastAsia="Garamond,Bold" w:hAnsi="Arial Narrow" w:cs="Garamond"/>
          <w:sz w:val="24"/>
          <w:szCs w:val="24"/>
        </w:rPr>
        <w:t>w tym VAT ……………………… zł. zgodnie z formularzem cenowym stanowiącym integralną część niniejszej umowy.</w:t>
      </w:r>
    </w:p>
    <w:p w:rsidR="00F4364D" w:rsidRDefault="005D69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Garamond,Bold" w:hAnsi="Arial Narrow" w:cs="Garamond"/>
          <w:sz w:val="24"/>
          <w:szCs w:val="24"/>
        </w:rPr>
      </w:pPr>
      <w:r>
        <w:rPr>
          <w:rFonts w:ascii="Arial Narrow" w:eastAsia="Garamond,Bold" w:hAnsi="Arial Narrow" w:cs="Garamond"/>
          <w:sz w:val="24"/>
          <w:szCs w:val="24"/>
        </w:rPr>
        <w:t>Wartość wyna</w:t>
      </w:r>
      <w:r>
        <w:rPr>
          <w:rFonts w:ascii="Arial Narrow" w:eastAsia="Garamond,Bold" w:hAnsi="Arial Narrow" w:cs="Garamond"/>
          <w:sz w:val="24"/>
          <w:szCs w:val="24"/>
        </w:rPr>
        <w:t xml:space="preserve">grodzenia w ust. 1 jest sumą iloczynów ilości jednostkowych danego asortymentu i cen jednostkowych/kg danego asortymentu zawierającej podatek od towarów i usług. </w:t>
      </w:r>
      <w:r>
        <w:rPr>
          <w:rFonts w:ascii="Arial Narrow" w:eastAsia="Garamond,Bold" w:hAnsi="Arial Narrow" w:cs="Garamond"/>
          <w:sz w:val="24"/>
          <w:szCs w:val="24"/>
        </w:rPr>
        <w:br/>
        <w:t>W wartości zamówienia wliczone są wszystkie koszty Wykonawcy związane z realizacją niniejszej</w:t>
      </w:r>
      <w:r>
        <w:rPr>
          <w:rFonts w:ascii="Arial Narrow" w:eastAsia="Garamond,Bold" w:hAnsi="Arial Narrow" w:cs="Garamond"/>
          <w:sz w:val="24"/>
          <w:szCs w:val="24"/>
        </w:rPr>
        <w:t xml:space="preserve"> umowy. </w:t>
      </w:r>
    </w:p>
    <w:p w:rsidR="00F4364D" w:rsidRDefault="005D69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lastRenderedPageBreak/>
        <w:t>Zamawiający zobowiązuje się płacić Wykonawcy za wykonane usługi według cen jednostkowych podanych w ofercie.</w:t>
      </w:r>
    </w:p>
    <w:p w:rsidR="00F4364D" w:rsidRDefault="005D69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 xml:space="preserve">Podstawą wystawienia faktury będą sporządzone przez Wykonawcę kwity wydania wypranej bielizny i odzieży podpisane przez obie strony. </w:t>
      </w:r>
    </w:p>
    <w:p w:rsidR="00F4364D" w:rsidRDefault="005D69EC">
      <w:pPr>
        <w:pStyle w:val="Akapitzlist"/>
        <w:numPr>
          <w:ilvl w:val="0"/>
          <w:numId w:val="8"/>
        </w:numPr>
        <w:spacing w:after="0" w:line="240" w:lineRule="auto"/>
        <w:ind w:left="708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Nale</w:t>
      </w:r>
      <w:r>
        <w:rPr>
          <w:rFonts w:ascii="Arial Narrow" w:hAnsi="Arial Narrow" w:cs="Garamond"/>
          <w:sz w:val="24"/>
          <w:szCs w:val="24"/>
        </w:rPr>
        <w:t xml:space="preserve">żność za wykonaną usługę regulowana będzie po dostarczeniu faktury płatnej przelewem na rachunek Wykonawcy w terminie </w:t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 xml:space="preserve">60 dni </w:t>
      </w:r>
      <w:r>
        <w:rPr>
          <w:rFonts w:ascii="Arial Narrow" w:hAnsi="Arial Narrow" w:cs="Garamond"/>
          <w:sz w:val="24"/>
          <w:szCs w:val="24"/>
        </w:rPr>
        <w:t>od daty dostarczenia prawidłowo wystawionej faktury do Zamawiającego.</w:t>
      </w:r>
    </w:p>
    <w:p w:rsidR="00F4364D" w:rsidRDefault="005D69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Garamond,Bold" w:hAnsi="Arial Narrow" w:cs="Garamond,Bold"/>
          <w:bCs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Wykonawca zapewni niezmienność cen jednostkowych za wykonywan</w:t>
      </w:r>
      <w:r>
        <w:rPr>
          <w:rFonts w:ascii="Arial Narrow" w:hAnsi="Arial Narrow" w:cs="Garamond"/>
          <w:sz w:val="24"/>
          <w:szCs w:val="24"/>
        </w:rPr>
        <w:t>e usługi przez cały okres zawarcia umowy</w:t>
      </w:r>
      <w:r>
        <w:rPr>
          <w:rFonts w:ascii="Arial Narrow" w:eastAsia="Garamond,Bold" w:hAnsi="Arial Narrow" w:cs="Garamond,Bold"/>
          <w:bCs/>
          <w:sz w:val="24"/>
          <w:szCs w:val="24"/>
        </w:rPr>
        <w:t xml:space="preserve">, z zastrzeżeniem </w:t>
      </w:r>
      <w:r>
        <w:rPr>
          <w:rFonts w:ascii="Arial Narrow" w:eastAsia="Garamond,Bold" w:hAnsi="Arial Narrow" w:cs="Garamond"/>
          <w:sz w:val="24"/>
          <w:szCs w:val="24"/>
        </w:rPr>
        <w:t>§ 8</w:t>
      </w:r>
      <w:r>
        <w:rPr>
          <w:rFonts w:ascii="Arial Narrow" w:eastAsia="Garamond,Bold" w:hAnsi="Arial Narrow" w:cs="Garamond,Bold"/>
          <w:bCs/>
          <w:sz w:val="24"/>
          <w:szCs w:val="24"/>
        </w:rPr>
        <w:t xml:space="preserve"> ust. 1. </w:t>
      </w:r>
    </w:p>
    <w:p w:rsidR="00F4364D" w:rsidRDefault="00F4364D">
      <w:pPr>
        <w:spacing w:after="0" w:line="240" w:lineRule="auto"/>
        <w:jc w:val="center"/>
        <w:rPr>
          <w:rFonts w:ascii="Arial Narrow" w:hAnsi="Arial Narrow" w:cs="Garamond"/>
          <w:sz w:val="20"/>
          <w:szCs w:val="24"/>
        </w:rPr>
      </w:pPr>
    </w:p>
    <w:p w:rsidR="00F4364D" w:rsidRDefault="005D69EC">
      <w:pPr>
        <w:spacing w:after="0" w:line="240" w:lineRule="auto"/>
        <w:jc w:val="center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§ 3</w:t>
      </w: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,Bold"/>
          <w:b/>
          <w:bCs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>Zakaz cesji.</w:t>
      </w:r>
    </w:p>
    <w:p w:rsidR="00F4364D" w:rsidRDefault="005D69EC">
      <w:pPr>
        <w:spacing w:after="0" w:line="240" w:lineRule="auto"/>
        <w:ind w:left="708"/>
        <w:jc w:val="both"/>
      </w:pPr>
      <w:r>
        <w:rPr>
          <w:rFonts w:ascii="Arial Narrow" w:hAnsi="Arial Narrow" w:cs="Garamond"/>
          <w:sz w:val="24"/>
          <w:szCs w:val="24"/>
        </w:rPr>
        <w:t>Zamawiający zastrzega sobie, że przeniesienie wierzytelności wynikających z umowy wymaga  pisemnej zgody Zamawiającego pod rygorem nieważności.</w:t>
      </w:r>
    </w:p>
    <w:p w:rsidR="00F4364D" w:rsidRDefault="00F4364D">
      <w:pPr>
        <w:spacing w:after="0" w:line="240" w:lineRule="auto"/>
        <w:jc w:val="center"/>
        <w:rPr>
          <w:rFonts w:ascii="Arial Narrow" w:hAnsi="Arial Narrow" w:cs="Garamond"/>
          <w:sz w:val="10"/>
          <w:szCs w:val="24"/>
        </w:rPr>
      </w:pPr>
    </w:p>
    <w:p w:rsidR="00F4364D" w:rsidRDefault="005D69EC">
      <w:pPr>
        <w:spacing w:after="0" w:line="240" w:lineRule="auto"/>
        <w:jc w:val="center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§ 4</w:t>
      </w: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,Bold"/>
          <w:b/>
          <w:bCs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>Warunki realizacji</w:t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 xml:space="preserve"> umowy</w:t>
      </w:r>
    </w:p>
    <w:p w:rsidR="005D69EC" w:rsidRPr="005D69EC" w:rsidRDefault="005D69EC" w:rsidP="005D69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 w:rsidRPr="005D69EC">
        <w:rPr>
          <w:rFonts w:ascii="Arial Narrow" w:hAnsi="Arial Narrow" w:cs="Garamond"/>
          <w:sz w:val="24"/>
          <w:szCs w:val="24"/>
        </w:rPr>
        <w:t xml:space="preserve">Wykonawca zobowiązuje się do odbierania oraz dostarczania bielizny i odzieży do miejsca wskazanego przez Zamawiającego własnym transportem i na własny koszt </w:t>
      </w:r>
      <w:r w:rsidRPr="005D69EC">
        <w:rPr>
          <w:rFonts w:ascii="Arial Narrow" w:hAnsi="Arial Narrow" w:cs="Garamond"/>
          <w:b/>
          <w:sz w:val="24"/>
          <w:szCs w:val="24"/>
        </w:rPr>
        <w:t xml:space="preserve">3 </w:t>
      </w:r>
      <w:r w:rsidRPr="005D69EC">
        <w:rPr>
          <w:rFonts w:ascii="Arial Narrow" w:eastAsia="Garamond,Bold" w:hAnsi="Arial Narrow" w:cs="Garamond,Bold"/>
          <w:b/>
          <w:bCs/>
          <w:sz w:val="24"/>
          <w:szCs w:val="24"/>
        </w:rPr>
        <w:t xml:space="preserve">razy w tygodniu (poniedziałki, środy i piątki) w godzinach 10.00-12.00 </w:t>
      </w:r>
      <w:r w:rsidRPr="005D69EC">
        <w:rPr>
          <w:rFonts w:ascii="Arial Narrow" w:hAnsi="Arial Narrow" w:cs="Garamond"/>
          <w:sz w:val="24"/>
          <w:szCs w:val="24"/>
        </w:rPr>
        <w:t>oraz w przypadku św</w:t>
      </w:r>
      <w:r w:rsidRPr="005D69EC">
        <w:rPr>
          <w:rFonts w:ascii="Arial Narrow" w:hAnsi="Arial Narrow" w:cs="Garamond"/>
          <w:sz w:val="24"/>
          <w:szCs w:val="24"/>
        </w:rPr>
        <w:t xml:space="preserve">iąt w jeden z dni świątecznych ustalonych przez Zamawiającego. </w:t>
      </w:r>
      <w:r w:rsidRPr="005D69EC">
        <w:rPr>
          <w:rFonts w:ascii="Arial Narrow" w:hAnsi="Arial Narrow"/>
          <w:b/>
          <w:bCs/>
          <w:kern w:val="1"/>
          <w:sz w:val="24"/>
          <w:szCs w:val="24"/>
          <w:lang w:eastAsia="ar-SA"/>
        </w:rPr>
        <w:t xml:space="preserve">Termin wykonania zleconych usług sukcesywnych kolejno: dzień odbioru jest dniem dostarczenia ostatnio odebranej partii bielizny. </w:t>
      </w:r>
    </w:p>
    <w:p w:rsidR="00F4364D" w:rsidRPr="005D69EC" w:rsidRDefault="005D69EC" w:rsidP="005D69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 w:rsidRPr="005D69EC">
        <w:rPr>
          <w:rFonts w:ascii="Arial Narrow" w:hAnsi="Arial Narrow" w:cs="Garamond"/>
          <w:sz w:val="24"/>
          <w:szCs w:val="24"/>
        </w:rPr>
        <w:t xml:space="preserve">Usługi będące przedmiotem zamówienia będą wykonywane w pralni Wykonawcy. </w:t>
      </w:r>
    </w:p>
    <w:p w:rsidR="00F4364D" w:rsidRDefault="005D69EC" w:rsidP="005D69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Garamond,Bold" w:hAnsi="Arial Narrow" w:cs="Garamond,Bold"/>
          <w:bCs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Zamawiający dokona odbioru jakościowego i ilościowego w siedzibie Zamawiającego.</w:t>
      </w:r>
    </w:p>
    <w:p w:rsidR="00F4364D" w:rsidRDefault="005D69EC" w:rsidP="005D69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Garamond,Bold" w:hAnsi="Arial Narrow" w:cs="Garamond,Bold"/>
          <w:bCs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Odbiór bielizny i umundurowania dostar</w:t>
      </w:r>
      <w:r>
        <w:rPr>
          <w:rFonts w:ascii="Arial Narrow" w:hAnsi="Arial Narrow" w:cs="Garamond"/>
          <w:sz w:val="24"/>
          <w:szCs w:val="24"/>
        </w:rPr>
        <w:t>czane będą w opakowaniu Wykonawcy.</w:t>
      </w:r>
    </w:p>
    <w:p w:rsidR="00F4364D" w:rsidRDefault="005D69EC" w:rsidP="005D69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Garamond,Bold" w:hAnsi="Arial Narrow" w:cs="Garamond,Bold"/>
          <w:bCs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 xml:space="preserve">Wykonawca powinien dostarczyć pranie posegregowane </w:t>
      </w:r>
      <w:proofErr w:type="spellStart"/>
      <w:r>
        <w:rPr>
          <w:rFonts w:ascii="Arial Narrow" w:hAnsi="Arial Narrow" w:cs="Garamond"/>
          <w:sz w:val="24"/>
          <w:szCs w:val="24"/>
        </w:rPr>
        <w:t>wg</w:t>
      </w:r>
      <w:proofErr w:type="spellEnd"/>
      <w:r>
        <w:rPr>
          <w:rFonts w:ascii="Arial Narrow" w:hAnsi="Arial Narrow" w:cs="Garamond"/>
          <w:sz w:val="24"/>
          <w:szCs w:val="24"/>
        </w:rPr>
        <w:t xml:space="preserve">. asortymentu oraz odpowiednio złożone, </w:t>
      </w:r>
      <w:proofErr w:type="spellStart"/>
      <w:r>
        <w:rPr>
          <w:rFonts w:ascii="Arial Narrow" w:hAnsi="Arial Narrow" w:cs="Garamond"/>
          <w:sz w:val="24"/>
          <w:szCs w:val="24"/>
        </w:rPr>
        <w:t>zafoliowane</w:t>
      </w:r>
      <w:proofErr w:type="spellEnd"/>
      <w:r>
        <w:rPr>
          <w:rFonts w:ascii="Arial Narrow" w:hAnsi="Arial Narrow" w:cs="Garamond"/>
          <w:sz w:val="24"/>
          <w:szCs w:val="24"/>
        </w:rPr>
        <w:t xml:space="preserve"> oraz opisane.</w:t>
      </w:r>
    </w:p>
    <w:p w:rsidR="00F4364D" w:rsidRDefault="005D69EC" w:rsidP="005D69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Garamond,Bold" w:hAnsi="Arial Narrow" w:cs="Garamond,Bold"/>
          <w:bCs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Fartuchy powinny być wyprasowane i przewożone na wieszakach w pozycji wiszącej.</w:t>
      </w:r>
    </w:p>
    <w:p w:rsidR="00F4364D" w:rsidRDefault="005D69EC" w:rsidP="005D69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Garamond,Bold" w:hAnsi="Arial Narrow" w:cs="Garamond,Bold"/>
          <w:bCs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Sortowanie i pakowanie</w:t>
      </w:r>
      <w:r>
        <w:rPr>
          <w:rFonts w:ascii="Arial Narrow" w:hAnsi="Arial Narrow" w:cs="Garamond"/>
          <w:sz w:val="24"/>
          <w:szCs w:val="24"/>
        </w:rPr>
        <w:t xml:space="preserve"> bielizny zgodnie z zapotrzebowaniami Zamawiającego – dokumentami potwierdzającymi każdorazowy odbiór i dostawę, będą dokumenty zdawczo-odbiorcze </w:t>
      </w:r>
      <w:r>
        <w:rPr>
          <w:rFonts w:ascii="Arial Narrow" w:hAnsi="Arial Narrow" w:cs="Garamond"/>
          <w:sz w:val="24"/>
          <w:szCs w:val="24"/>
        </w:rPr>
        <w:br/>
        <w:t>z wyszczególnieniem asortymentu bielizny podanej w sztukach oraz kilogramach.</w:t>
      </w:r>
    </w:p>
    <w:p w:rsidR="00F4364D" w:rsidRDefault="005D69EC" w:rsidP="005D69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Garamond,Bold" w:hAnsi="Arial Narrow" w:cs="Garamond,Bold"/>
          <w:bCs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Wykonawca będzie przedkładał za</w:t>
      </w:r>
      <w:r>
        <w:rPr>
          <w:rFonts w:ascii="Arial Narrow" w:hAnsi="Arial Narrow" w:cs="Garamond"/>
          <w:sz w:val="24"/>
          <w:szCs w:val="24"/>
        </w:rPr>
        <w:t>mawiającemu na jego wezwanie do wglądu wszystkie protokoły kontroli Sanepidu.</w:t>
      </w:r>
    </w:p>
    <w:p w:rsidR="00F4364D" w:rsidRDefault="005D69EC" w:rsidP="005D69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Garamond,Bold" w:hAnsi="Arial Narrow" w:cs="Garamond,Bold"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Zamawiający zastrzega sobie prawo do wizytacji i kontroli stanu sanitarno-epidemiologicznego</w:t>
      </w:r>
    </w:p>
    <w:p w:rsidR="00F4364D" w:rsidRDefault="005D69EC">
      <w:pPr>
        <w:spacing w:after="0" w:line="240" w:lineRule="auto"/>
        <w:ind w:left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pomieszczeń pralni, kontroli prawidłowości pakowania i wydawania bielizny, kontroli w</w:t>
      </w:r>
      <w:r>
        <w:rPr>
          <w:rFonts w:ascii="Arial Narrow" w:hAnsi="Arial Narrow" w:cs="Arial"/>
          <w:sz w:val="24"/>
          <w:szCs w:val="24"/>
        </w:rPr>
        <w:t xml:space="preserve">łaściwego przebiegu procesu dezynfekcji środka transportu, prawidłowości postępowania z czystą </w:t>
      </w:r>
      <w:r>
        <w:rPr>
          <w:rFonts w:ascii="Arial Narrow" w:hAnsi="Arial Narrow" w:cs="Arial"/>
          <w:sz w:val="24"/>
          <w:szCs w:val="24"/>
        </w:rPr>
        <w:br/>
        <w:t>i brudną bielizną 1 – 2 razy w roku.</w:t>
      </w:r>
    </w:p>
    <w:p w:rsidR="00F4364D" w:rsidRDefault="005D69EC" w:rsidP="005D69EC">
      <w:pPr>
        <w:pStyle w:val="Akapitzlist"/>
        <w:numPr>
          <w:ilvl w:val="0"/>
          <w:numId w:val="13"/>
        </w:numPr>
        <w:tabs>
          <w:tab w:val="left" w:pos="-72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Zamawiający wymaga, zgodnie z art. 29 ust. 3a ustawy </w:t>
      </w:r>
      <w:proofErr w:type="spellStart"/>
      <w:r>
        <w:rPr>
          <w:rFonts w:ascii="Arial Narrow" w:hAnsi="Arial Narrow"/>
          <w:sz w:val="24"/>
          <w:szCs w:val="24"/>
          <w:lang w:eastAsia="pl-PL"/>
        </w:rPr>
        <w:t>Pzp</w:t>
      </w:r>
      <w:proofErr w:type="spellEnd"/>
      <w:r>
        <w:rPr>
          <w:rFonts w:ascii="Arial Narrow" w:hAnsi="Arial Narrow"/>
          <w:sz w:val="24"/>
          <w:szCs w:val="24"/>
          <w:lang w:eastAsia="pl-PL"/>
        </w:rPr>
        <w:t>, zatrudnienia na podstawie umowy o pracę  kierowcę biorącego udzia</w:t>
      </w:r>
      <w:r>
        <w:rPr>
          <w:rFonts w:ascii="Arial Narrow" w:hAnsi="Arial Narrow"/>
          <w:sz w:val="24"/>
          <w:szCs w:val="24"/>
          <w:lang w:eastAsia="pl-PL"/>
        </w:rPr>
        <w:t xml:space="preserve">ł przy realizacji </w:t>
      </w:r>
      <w:proofErr w:type="spellStart"/>
      <w:r>
        <w:rPr>
          <w:rFonts w:ascii="Arial Narrow" w:hAnsi="Arial Narrow"/>
          <w:sz w:val="24"/>
          <w:szCs w:val="24"/>
          <w:lang w:eastAsia="pl-PL"/>
        </w:rPr>
        <w:t>zamowienia</w:t>
      </w:r>
      <w:proofErr w:type="spellEnd"/>
      <w:r>
        <w:rPr>
          <w:rFonts w:ascii="Arial Narrow" w:hAnsi="Arial Narrow"/>
          <w:sz w:val="24"/>
          <w:szCs w:val="24"/>
          <w:lang w:eastAsia="pl-PL"/>
        </w:rPr>
        <w:t xml:space="preserve">, tj. dokonującego odbioru brudnego asortymentu i dostarczania czystego asortymentu z i do magazynu </w:t>
      </w:r>
      <w:r>
        <w:rPr>
          <w:rFonts w:ascii="Arial Narrow" w:hAnsi="Arial Narrow"/>
          <w:sz w:val="24"/>
          <w:szCs w:val="24"/>
        </w:rPr>
        <w:t>Filii w Ełku przy ul. T. Kościuszki 30, 19-300 Ełk.</w:t>
      </w:r>
    </w:p>
    <w:p w:rsidR="00F4364D" w:rsidRDefault="005D69EC" w:rsidP="005D69EC">
      <w:pPr>
        <w:pStyle w:val="Akapitzlist"/>
        <w:numPr>
          <w:ilvl w:val="0"/>
          <w:numId w:val="13"/>
        </w:numPr>
        <w:tabs>
          <w:tab w:val="left" w:pos="-72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Najpóźniej w dniu poprzedzającym rozpoczęcie realizacji usług Wykonawca </w:t>
      </w:r>
      <w:r>
        <w:rPr>
          <w:rFonts w:ascii="Arial Narrow" w:hAnsi="Arial Narrow"/>
          <w:sz w:val="24"/>
          <w:szCs w:val="24"/>
        </w:rPr>
        <w:t>dostarczy Zamawiającemu pisemne oświadczenie Wykonawcy lub  jego podwykonawcy, że na podstawie umowy o pracę, zatrudnia i będzie zatrudniał przez cały okres obowiązywania umowy, osobę wykonującą czynności, o której mowa powyżej.</w:t>
      </w:r>
    </w:p>
    <w:p w:rsidR="00F4364D" w:rsidRDefault="005D69EC" w:rsidP="005D69EC">
      <w:pPr>
        <w:pStyle w:val="Akapitzlist"/>
        <w:numPr>
          <w:ilvl w:val="0"/>
          <w:numId w:val="13"/>
        </w:numPr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Ponadto Wykonawca zobowiązu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je się do:</w:t>
      </w:r>
    </w:p>
    <w:p w:rsidR="00F4364D" w:rsidRDefault="005D69EC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zapewnienia w cenie usługi opakowań zapewniających bezpieczny transport,</w:t>
      </w:r>
    </w:p>
    <w:p w:rsidR="00F4364D" w:rsidRDefault="005D69E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stosowania środków piorących i dezynfekcyjnych:</w:t>
      </w:r>
    </w:p>
    <w:p w:rsidR="00F4364D" w:rsidRDefault="005D69EC">
      <w:pPr>
        <w:pStyle w:val="Akapitzlist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a) zgodnie z obowiązującymi przepisami prawa,</w:t>
      </w:r>
    </w:p>
    <w:p w:rsidR="00F4364D" w:rsidRDefault="005D69EC">
      <w:pPr>
        <w:pStyle w:val="Akapitzlist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b) gwarantujących właściwą jakość prania i dezynfekcji nie powodujących przyśp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ieszonego  zużycia bielizny i odzieży,</w:t>
      </w:r>
    </w:p>
    <w:p w:rsidR="00F4364D" w:rsidRDefault="005D69EC">
      <w:pPr>
        <w:pStyle w:val="Akapitzlist"/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c) zapewniających odpowiedni: poziom bieli, trwałości koloru, walorów użytkowych,</w:t>
      </w:r>
    </w:p>
    <w:p w:rsidR="00F4364D" w:rsidRDefault="005D69EC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3) dbania przez Wykonawcę o dezynfekcję środków transportu,</w:t>
      </w:r>
    </w:p>
    <w:p w:rsidR="00F4364D" w:rsidRDefault="005D69EC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4) przestrzegania godzin odbioru i dostaw,</w:t>
      </w:r>
    </w:p>
    <w:p w:rsidR="00F4364D" w:rsidRDefault="005D69EC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5) ponoszenia odpowiedzialności za utratę lub uszkodzenie rzeczy będących przedmiotem   usługi, </w:t>
      </w:r>
    </w:p>
    <w:p w:rsidR="00F4364D" w:rsidRDefault="005D69EC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6)ponoszenia odpowiedzialności za właściwą i terminową realizację przedmiotu Zamówienia.</w:t>
      </w:r>
    </w:p>
    <w:p w:rsidR="00F4364D" w:rsidRDefault="005D69EC">
      <w:pPr>
        <w:spacing w:after="0" w:line="240" w:lineRule="auto"/>
        <w:jc w:val="center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§ 5</w:t>
      </w: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,Bold"/>
          <w:b/>
          <w:bCs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>Reklamacje</w:t>
      </w:r>
    </w:p>
    <w:p w:rsidR="00F4364D" w:rsidRDefault="005D69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 xml:space="preserve">Wykonawca zobowiązuje się do przyjęcia zwrotu, wymiany </w:t>
      </w:r>
      <w:r>
        <w:rPr>
          <w:rFonts w:ascii="Arial Narrow" w:hAnsi="Arial Narrow" w:cs="Garamond"/>
          <w:sz w:val="24"/>
          <w:szCs w:val="24"/>
        </w:rPr>
        <w:t>wadliwych wyrobów i pokrycia kosztów transportu z tym związanych.</w:t>
      </w:r>
    </w:p>
    <w:p w:rsidR="00F4364D" w:rsidRDefault="005D69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 xml:space="preserve">Reklamacje Zamawiającego załatwiane będą w terminie ………… dni licząc od momentu zgłoszenia reklamacji w formie pisemnej, faksem lub e-mail. </w:t>
      </w:r>
    </w:p>
    <w:p w:rsidR="00F4364D" w:rsidRDefault="005D69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eastAsia="Garamond,Bold" w:hAnsi="Arial Narrow" w:cs="Garamond,Bold"/>
          <w:bCs/>
          <w:sz w:val="24"/>
          <w:szCs w:val="24"/>
        </w:rPr>
        <w:t xml:space="preserve">Naprawy krawieckie powinny być wykonane w ciągu 3 </w:t>
      </w:r>
      <w:r>
        <w:rPr>
          <w:rFonts w:ascii="Arial Narrow" w:eastAsia="Garamond,Bold" w:hAnsi="Arial Narrow" w:cs="Garamond,Bold"/>
          <w:bCs/>
          <w:sz w:val="24"/>
          <w:szCs w:val="24"/>
        </w:rPr>
        <w:t>dni od momentu zgłoszenia przez Zamawiającego</w:t>
      </w:r>
      <w:r>
        <w:rPr>
          <w:rFonts w:ascii="Arial Narrow" w:eastAsia="Garamond,Bold" w:hAnsi="Arial Narrow" w:cs="Garamond,Bold"/>
          <w:bCs/>
          <w:sz w:val="24"/>
          <w:szCs w:val="24"/>
        </w:rPr>
        <w:t>.</w:t>
      </w:r>
    </w:p>
    <w:p w:rsidR="00F4364D" w:rsidRDefault="005D69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eastAsia="Garamond,Bold" w:hAnsi="Arial Narrow" w:cs="Garamond,Bold"/>
          <w:bCs/>
          <w:sz w:val="24"/>
          <w:szCs w:val="24"/>
        </w:rPr>
        <w:t xml:space="preserve">Zamawiający zastrzega możliwość zbadania bielizny będącej przedmiotem niniejszej umowy najpóźniej w chwili jej użycia.  </w:t>
      </w:r>
    </w:p>
    <w:p w:rsidR="00F4364D" w:rsidRDefault="005D69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W przypadku stwierdzenia nienależytej jakości wykonania usługi (np. ślady zabrudzeń, brak naprawy, brak wypr</w:t>
      </w:r>
      <w:r>
        <w:rPr>
          <w:rFonts w:ascii="Arial Narrow" w:hAnsi="Arial Narrow" w:cs="Garamond"/>
          <w:sz w:val="24"/>
          <w:szCs w:val="24"/>
        </w:rPr>
        <w:t>asowania, stwierdzone zanieczyszczenia drobnoustrojami itp.) Wykonawca zobowiązany będzie do ponownego wykonania usługi bez dodatkowego wynagrodzenia w terminie określonym § 5 ust. 2.</w:t>
      </w:r>
    </w:p>
    <w:p w:rsidR="00F4364D" w:rsidRDefault="005D69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W przypadku zniszczenia bielizny (utraty walorów estetycznych lub użytko</w:t>
      </w:r>
      <w:r>
        <w:rPr>
          <w:rFonts w:ascii="Arial Narrow" w:hAnsi="Arial Narrow" w:cs="Garamond"/>
          <w:sz w:val="24"/>
          <w:szCs w:val="24"/>
        </w:rPr>
        <w:t>wych np. uszkodzenia, odbarwienia, skurczenie „bielizny” itp. oraz braków ilościowych), Wykonawca będzie zobowiązany do zakupienia na własny koszt i przekazania takiej ilości i rodzaju bielizny jaka uległa zniszczeniu w terminie wskazanym w § 5 ust. 2 od m</w:t>
      </w:r>
      <w:r>
        <w:rPr>
          <w:rFonts w:ascii="Arial Narrow" w:hAnsi="Arial Narrow" w:cs="Garamond"/>
          <w:sz w:val="24"/>
          <w:szCs w:val="24"/>
        </w:rPr>
        <w:t>omentu zgłoszenia reklamacji w formie pisemnej. W razie nie wykonania tego obowiązku Zamawiający dokona zakupu we własnym zakresie na koszt Wykonawcy.</w:t>
      </w:r>
    </w:p>
    <w:p w:rsidR="00F4364D" w:rsidRDefault="005D69E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W przypadku zniszczenia materacy Wykonawca będzie zobowiązany do zakupienia na własny koszt i przekazania</w:t>
      </w:r>
      <w:r>
        <w:rPr>
          <w:rFonts w:ascii="Arial Narrow" w:hAnsi="Arial Narrow" w:cs="Garamond"/>
          <w:sz w:val="24"/>
          <w:szCs w:val="24"/>
        </w:rPr>
        <w:t xml:space="preserve"> takiej ilości, jaka uległa zniszczeniu w terminie wskazanym w § 5 ust. 2 od momentu zgłoszenia reklamacji w formie pisemnej. W razie nie wykonania tego obowiązku Zamawiający dokona zakupu we własnym zakresie na koszt Wykonawcy.</w:t>
      </w:r>
    </w:p>
    <w:p w:rsidR="00F4364D" w:rsidRDefault="00F4364D">
      <w:pPr>
        <w:spacing w:after="0" w:line="240" w:lineRule="auto"/>
        <w:jc w:val="center"/>
        <w:rPr>
          <w:rFonts w:ascii="Arial Narrow" w:hAnsi="Arial Narrow" w:cs="Garamond"/>
          <w:sz w:val="24"/>
          <w:szCs w:val="24"/>
        </w:rPr>
      </w:pPr>
    </w:p>
    <w:p w:rsidR="00F4364D" w:rsidRDefault="005D69EC">
      <w:pPr>
        <w:spacing w:after="0" w:line="240" w:lineRule="auto"/>
        <w:jc w:val="center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§ 6</w:t>
      </w: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,Bold"/>
          <w:b/>
          <w:bCs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>Kary umowne</w:t>
      </w:r>
    </w:p>
    <w:p w:rsidR="00F4364D" w:rsidRDefault="005D69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 xml:space="preserve">Wykonawca </w:t>
      </w:r>
      <w:r>
        <w:rPr>
          <w:rFonts w:ascii="Arial Narrow" w:hAnsi="Arial Narrow" w:cs="Garamond"/>
          <w:sz w:val="24"/>
          <w:szCs w:val="24"/>
        </w:rPr>
        <w:t>zobowiązany będzie zapłacić Zamawiającemu kary umowne:</w:t>
      </w:r>
    </w:p>
    <w:p w:rsidR="00F4364D" w:rsidRDefault="005D69EC">
      <w:pPr>
        <w:spacing w:after="0" w:line="240" w:lineRule="auto"/>
        <w:ind w:left="708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 xml:space="preserve">a) w wysokości </w:t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 xml:space="preserve">100,00 </w:t>
      </w:r>
      <w:r>
        <w:rPr>
          <w:rFonts w:ascii="Arial Narrow" w:hAnsi="Arial Narrow" w:cs="Garamond"/>
          <w:sz w:val="24"/>
          <w:szCs w:val="24"/>
        </w:rPr>
        <w:t>zł – za każdy dzień zwłoki w odbiorze przedmiotu umowy w celu wykonania usługi lub w przekazaniu bielizny po wykonaniu usługi (dotyczy także ponownego wykonania usługi w wyniku zg</w:t>
      </w:r>
      <w:r>
        <w:rPr>
          <w:rFonts w:ascii="Arial Narrow" w:hAnsi="Arial Narrow" w:cs="Garamond"/>
          <w:sz w:val="24"/>
          <w:szCs w:val="24"/>
        </w:rPr>
        <w:t>łoszenia reklamacji przez Zamawiającego);</w:t>
      </w:r>
    </w:p>
    <w:p w:rsidR="00F4364D" w:rsidRDefault="005D69EC">
      <w:pPr>
        <w:spacing w:after="0" w:line="240" w:lineRule="auto"/>
        <w:ind w:left="708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 xml:space="preserve">b) w wysokości </w:t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 xml:space="preserve">500,00 </w:t>
      </w:r>
      <w:r>
        <w:rPr>
          <w:rFonts w:ascii="Arial Narrow" w:hAnsi="Arial Narrow" w:cs="Garamond"/>
          <w:sz w:val="24"/>
          <w:szCs w:val="24"/>
        </w:rPr>
        <w:t>zł - za każdy stwierdzony fakt dostarczenia przez Wykonawcę mokrej, niedosuszonej bielizny oraz uszkodzonej lub nienaprawionej bielizny.</w:t>
      </w:r>
    </w:p>
    <w:p w:rsidR="00F4364D" w:rsidRDefault="005D69EC">
      <w:pPr>
        <w:spacing w:after="0" w:line="240" w:lineRule="auto"/>
        <w:ind w:left="708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 xml:space="preserve">c) w wysokości wynagrodzenia Wykonawcy za ostatni </w:t>
      </w:r>
      <w:r>
        <w:rPr>
          <w:rFonts w:ascii="Arial Narrow" w:hAnsi="Arial Narrow" w:cs="Garamond"/>
          <w:sz w:val="24"/>
          <w:szCs w:val="24"/>
        </w:rPr>
        <w:t>miesiąc wykonania usługi – w przypadku</w:t>
      </w:r>
    </w:p>
    <w:p w:rsidR="00F4364D" w:rsidRDefault="005D69EC">
      <w:pPr>
        <w:spacing w:after="0" w:line="240" w:lineRule="auto"/>
        <w:ind w:left="708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odstąpienia od umowy przez Zamawiającego z przyczyn leżących po stronie Wykonawcy.</w:t>
      </w:r>
    </w:p>
    <w:p w:rsidR="00F4364D" w:rsidRDefault="005D69EC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hAnsi="Arial Narrow" w:cs="Garamond"/>
          <w:sz w:val="24"/>
          <w:szCs w:val="24"/>
        </w:rPr>
        <w:t xml:space="preserve">d)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wysokości 100,00 zł – za każde stwierdzone naruszenie zobowiązania, o którym mowa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§ 4 ust 4-12.</w:t>
      </w:r>
    </w:p>
    <w:p w:rsidR="00F4364D" w:rsidRDefault="005D69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W razie wystąpienia awarii w z</w:t>
      </w:r>
      <w:r>
        <w:rPr>
          <w:rFonts w:ascii="Arial Narrow" w:hAnsi="Arial Narrow" w:cs="Garamond"/>
          <w:sz w:val="24"/>
          <w:szCs w:val="24"/>
        </w:rPr>
        <w:t xml:space="preserve">akładzie pralniczym wykonawcy lub innych zdarzeń losowych Wykonawca zobowiązany jest niezwłocznie zawiadomić Zamawiającego oraz zapewnić wykonanie usługi na swój koszt przez innego Wykonawcę usług pralniczych, w terminie nie dłuższym niż </w:t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 xml:space="preserve">2 dni. </w:t>
      </w:r>
      <w:r>
        <w:rPr>
          <w:rFonts w:ascii="Arial Narrow" w:hAnsi="Arial Narrow" w:cs="Garamond"/>
          <w:sz w:val="24"/>
          <w:szCs w:val="24"/>
        </w:rPr>
        <w:t>Po tym term</w:t>
      </w:r>
      <w:r>
        <w:rPr>
          <w:rFonts w:ascii="Arial Narrow" w:hAnsi="Arial Narrow" w:cs="Garamond"/>
          <w:sz w:val="24"/>
          <w:szCs w:val="24"/>
        </w:rPr>
        <w:t>inie zamawiający ma prawo zlecenia wykonania usługi innemu Wykonawcy. Wykonawca pokrywa wszelkie koszty prania u innego wykonawcy wraz z kosztami transportu.</w:t>
      </w:r>
    </w:p>
    <w:p w:rsidR="00F4364D" w:rsidRDefault="00F4364D">
      <w:pPr>
        <w:spacing w:after="0" w:line="240" w:lineRule="auto"/>
        <w:jc w:val="center"/>
        <w:rPr>
          <w:rFonts w:ascii="Arial Narrow" w:hAnsi="Arial Narrow" w:cs="Garamond"/>
          <w:sz w:val="24"/>
          <w:szCs w:val="24"/>
        </w:rPr>
      </w:pPr>
    </w:p>
    <w:p w:rsidR="00F4364D" w:rsidRDefault="005D69EC">
      <w:pPr>
        <w:spacing w:after="0" w:line="240" w:lineRule="auto"/>
        <w:jc w:val="center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§ 7</w:t>
      </w: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,Bold"/>
          <w:b/>
          <w:bCs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>Odstąpienie od umowy</w:t>
      </w:r>
    </w:p>
    <w:p w:rsidR="00F4364D" w:rsidRDefault="005D69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W razie wystąpienia istotnej zmiany okoliczności powodującej, że wykonan</w:t>
      </w:r>
      <w:r>
        <w:rPr>
          <w:rFonts w:ascii="Arial Narrow" w:hAnsi="Arial Narrow" w:cs="Garamond"/>
          <w:sz w:val="24"/>
          <w:szCs w:val="24"/>
        </w:rPr>
        <w:t xml:space="preserve">ie umowy nie leży </w:t>
      </w:r>
      <w:r>
        <w:rPr>
          <w:rFonts w:ascii="Arial Narrow" w:hAnsi="Arial Narrow" w:cs="Garamond"/>
          <w:sz w:val="24"/>
          <w:szCs w:val="24"/>
        </w:rPr>
        <w:br/>
        <w:t xml:space="preserve">w interesie publicznym, czego nie można było przewidzieć w chwili zawarcia umowy, Zamawiający może odstąpić od umowy w terminie miesiąca od powzięcia wiadomości </w:t>
      </w:r>
      <w:r>
        <w:rPr>
          <w:rFonts w:ascii="Arial Narrow" w:hAnsi="Arial Narrow" w:cs="Garamond"/>
          <w:sz w:val="24"/>
          <w:szCs w:val="24"/>
        </w:rPr>
        <w:br/>
        <w:t xml:space="preserve">o powyższych okolicznościach. W takim wypadku Wykonawca może żądać jedynie </w:t>
      </w:r>
      <w:r>
        <w:rPr>
          <w:rFonts w:ascii="Arial Narrow" w:hAnsi="Arial Narrow" w:cs="Garamond"/>
          <w:sz w:val="24"/>
          <w:szCs w:val="24"/>
        </w:rPr>
        <w:t>wynagrodzenia należnego mu z tytułu wykonania części umowy.</w:t>
      </w:r>
    </w:p>
    <w:p w:rsidR="00F4364D" w:rsidRDefault="005D69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lastRenderedPageBreak/>
        <w:t>Zamawiający ma możliwość rozwiązania umowy bez wypowiedzenia z przyczyn zawinionych przez Wykonawcę.</w:t>
      </w:r>
    </w:p>
    <w:p w:rsidR="00F4364D" w:rsidRDefault="005D69EC">
      <w:pPr>
        <w:rPr>
          <w:rFonts w:ascii="Arial Narrow" w:hAnsi="Arial Narrow" w:cs="Garamond"/>
          <w:sz w:val="24"/>
          <w:szCs w:val="24"/>
        </w:rPr>
      </w:pPr>
      <w:r>
        <w:br w:type="page"/>
      </w:r>
    </w:p>
    <w:p w:rsidR="00F4364D" w:rsidRDefault="005D69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lastRenderedPageBreak/>
        <w:t>Wykonawca z zastrzeżeniem § 6 ust. 2 bez zgody Zamawiającego nie może powierzyć wykonywania u</w:t>
      </w:r>
      <w:r>
        <w:rPr>
          <w:rFonts w:ascii="Arial Narrow" w:hAnsi="Arial Narrow" w:cs="Garamond"/>
          <w:sz w:val="24"/>
          <w:szCs w:val="24"/>
        </w:rPr>
        <w:t xml:space="preserve">mowy innemu podmiotowi, przelewać na niego swoich praw wynikających </w:t>
      </w:r>
      <w:r>
        <w:rPr>
          <w:rFonts w:ascii="Arial Narrow" w:hAnsi="Arial Narrow" w:cs="Garamond"/>
          <w:sz w:val="24"/>
          <w:szCs w:val="24"/>
        </w:rPr>
        <w:br/>
        <w:t>z umowy ani też zmieniać miejsca wykonywania usługi. W przypadku naruszenia tego postanowienia, Zamawiający może odstąpić od umowy, bez wyznaczania dodatkowego terminu do usunięcia uchybi</w:t>
      </w:r>
      <w:r>
        <w:rPr>
          <w:rFonts w:ascii="Arial Narrow" w:hAnsi="Arial Narrow" w:cs="Garamond"/>
          <w:sz w:val="24"/>
          <w:szCs w:val="24"/>
        </w:rPr>
        <w:t>eń.</w:t>
      </w:r>
    </w:p>
    <w:p w:rsidR="00F4364D" w:rsidRDefault="005D69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Zamawiający ma prawo do odstąpienia od umowy w przypadku trzykrotnego udokumentowanego powtórzenia się niewykonania bądź nienależytego wykonania umowy przez Wykonawcę w ustalonym terminie.</w:t>
      </w:r>
    </w:p>
    <w:p w:rsidR="00F4364D" w:rsidRDefault="00F4364D">
      <w:p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</w:p>
    <w:p w:rsidR="00F4364D" w:rsidRDefault="005D69EC">
      <w:pPr>
        <w:spacing w:after="0" w:line="240" w:lineRule="auto"/>
        <w:jc w:val="center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§ 8</w:t>
      </w: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,Bold"/>
          <w:b/>
          <w:bCs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>Dopuszczalne zmiany umowy</w:t>
      </w:r>
    </w:p>
    <w:p w:rsidR="00F4364D" w:rsidRDefault="005D69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 xml:space="preserve">Strony dopuszczają zmianę umowy </w:t>
      </w:r>
      <w:r>
        <w:rPr>
          <w:rFonts w:ascii="Arial Narrow" w:hAnsi="Arial Narrow" w:cs="Garamond"/>
          <w:sz w:val="24"/>
          <w:szCs w:val="24"/>
        </w:rPr>
        <w:t>w zakresie podatku VAT przy zachowaniu niezmiennej ceny jednostkowej netto za kg z mocą obowiązującą od daty wejścia w życie nowych stawek tego podatku na zasadzie prawa powszechnie obowiązującego.</w:t>
      </w:r>
    </w:p>
    <w:p w:rsidR="00F4364D" w:rsidRDefault="005D69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Postanowienia umowy nie mogą ulec zmianie, chyba że koniec</w:t>
      </w:r>
      <w:r>
        <w:rPr>
          <w:rFonts w:ascii="Arial Narrow" w:hAnsi="Arial Narrow" w:cs="Garamond"/>
          <w:sz w:val="24"/>
          <w:szCs w:val="24"/>
        </w:rPr>
        <w:t>zność wprowadzenia takich zmian wynika z nadzwyczajnych okoliczności, których nie można było przewidzieć w chwili jej zawarcia.</w:t>
      </w:r>
    </w:p>
    <w:p w:rsidR="00F4364D" w:rsidRDefault="005D69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Wszelkie zmiany i uzupełnienia umowy wymagają pod rygorem nieważności formy pisemnego aneksu.</w:t>
      </w:r>
    </w:p>
    <w:p w:rsidR="00F4364D" w:rsidRDefault="005D69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Strony przewidują możliwość dokona</w:t>
      </w:r>
      <w:r>
        <w:rPr>
          <w:rFonts w:ascii="Arial Narrow" w:hAnsi="Arial Narrow" w:cs="Garamond"/>
          <w:sz w:val="24"/>
          <w:szCs w:val="24"/>
        </w:rPr>
        <w:t>nia zmiany umowy w przypadku, gdy Wykonawca zaoferuje niższą cenę lub zamiana taka będzie korzystna dla Zamawiającego.</w:t>
      </w:r>
    </w:p>
    <w:p w:rsidR="00F4364D" w:rsidRDefault="005D69EC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szczególności nie stanowi zmiany umowy w rozumieniu art. 144 ustawy Prawo zamówień publicznych (mogą one zostać dokonane w drodze jednostronnego oświadczenia strony, której zmiana dotyczy): </w:t>
      </w:r>
    </w:p>
    <w:p w:rsidR="00F4364D" w:rsidRDefault="005D69EC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zmiany danych kontaktowych, </w:t>
      </w:r>
    </w:p>
    <w:p w:rsidR="00F4364D" w:rsidRDefault="005D69EC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zmiany danych związanych z obsługą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administracyjno-wykonawczą umowy (np. zmiana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nr rachunku bankowego),</w:t>
      </w:r>
    </w:p>
    <w:p w:rsidR="00F4364D" w:rsidRDefault="005D69EC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elementów formalnych umowy.</w:t>
      </w:r>
    </w:p>
    <w:p w:rsidR="00F4364D" w:rsidRDefault="00F4364D">
      <w:pPr>
        <w:spacing w:after="0" w:line="240" w:lineRule="auto"/>
        <w:ind w:left="720"/>
        <w:jc w:val="both"/>
        <w:rPr>
          <w:rFonts w:ascii="Arial Narrow" w:hAnsi="Arial Narrow" w:cs="Garamond"/>
          <w:sz w:val="14"/>
          <w:szCs w:val="24"/>
        </w:rPr>
      </w:pPr>
    </w:p>
    <w:p w:rsidR="00F4364D" w:rsidRDefault="005D69EC">
      <w:pPr>
        <w:spacing w:after="0" w:line="240" w:lineRule="auto"/>
        <w:jc w:val="center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§ 9</w:t>
      </w: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,Bold"/>
          <w:b/>
          <w:bCs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>Termin umowy</w:t>
      </w:r>
    </w:p>
    <w:p w:rsidR="00F4364D" w:rsidRDefault="005D69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Garamond,Bold" w:hAnsi="Arial Narrow" w:cs="Garamond,Bold"/>
          <w:bCs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 xml:space="preserve">Umowę niniejszą strony zawierają na czas określony od dnia </w:t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 xml:space="preserve">podpisania umowy </w:t>
      </w:r>
      <w:r>
        <w:rPr>
          <w:rFonts w:ascii="Arial Narrow" w:hAnsi="Arial Narrow" w:cs="Garamond"/>
          <w:sz w:val="24"/>
          <w:szCs w:val="24"/>
        </w:rPr>
        <w:t xml:space="preserve">do dnia </w:t>
      </w:r>
      <w:r>
        <w:rPr>
          <w:rFonts w:ascii="Arial Narrow" w:eastAsia="Garamond,Bold" w:hAnsi="Arial Narrow" w:cs="Garamond,Bold"/>
          <w:bCs/>
          <w:sz w:val="24"/>
          <w:szCs w:val="24"/>
        </w:rPr>
        <w:t>…………………r.</w:t>
      </w:r>
    </w:p>
    <w:p w:rsidR="00F4364D" w:rsidRDefault="005D69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 xml:space="preserve">Umowa wygasa z chwilą wyczerpania nominalnej </w:t>
      </w:r>
      <w:r>
        <w:rPr>
          <w:rFonts w:ascii="Arial Narrow" w:hAnsi="Arial Narrow" w:cs="Garamond"/>
          <w:sz w:val="24"/>
          <w:szCs w:val="24"/>
        </w:rPr>
        <w:t>kwoty umowy lub zakończenia okresu, na który została zawarta.</w:t>
      </w:r>
    </w:p>
    <w:p w:rsidR="00F4364D" w:rsidRDefault="00F4364D">
      <w:pPr>
        <w:spacing w:after="0" w:line="240" w:lineRule="auto"/>
        <w:jc w:val="both"/>
        <w:rPr>
          <w:rFonts w:ascii="Arial Narrow" w:hAnsi="Arial Narrow" w:cs="Garamond"/>
          <w:sz w:val="14"/>
          <w:szCs w:val="24"/>
        </w:rPr>
      </w:pPr>
    </w:p>
    <w:p w:rsidR="00F4364D" w:rsidRDefault="005D69EC">
      <w:pPr>
        <w:spacing w:after="0" w:line="240" w:lineRule="auto"/>
        <w:jc w:val="center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§ 10</w:t>
      </w:r>
    </w:p>
    <w:p w:rsidR="00F4364D" w:rsidRDefault="005D69EC">
      <w:pPr>
        <w:spacing w:after="0" w:line="240" w:lineRule="auto"/>
        <w:jc w:val="center"/>
        <w:rPr>
          <w:rFonts w:ascii="Arial Narrow" w:eastAsia="Garamond,Bold" w:hAnsi="Arial Narrow" w:cs="Garamond,Bold"/>
          <w:b/>
          <w:bCs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>Postanowienia końcowe</w:t>
      </w:r>
    </w:p>
    <w:p w:rsidR="00F4364D" w:rsidRDefault="005D69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 xml:space="preserve">W sprawach nieuregulowanych niniejszą umową mają zastosowanie przepisy Kodeksu Cywilnego oraz </w:t>
      </w:r>
      <w:r>
        <w:rPr>
          <w:rFonts w:ascii="Arial Narrow" w:hAnsi="Arial Narrow"/>
          <w:sz w:val="24"/>
          <w:szCs w:val="24"/>
        </w:rPr>
        <w:t xml:space="preserve">ustawy Prawo zamówień publicznych z dnia 29 stycznia 2004 r. (Dz. U. </w:t>
      </w:r>
      <w:r>
        <w:rPr>
          <w:rFonts w:ascii="Arial Narrow" w:hAnsi="Arial Narrow"/>
          <w:sz w:val="24"/>
          <w:szCs w:val="24"/>
        </w:rPr>
        <w:br/>
        <w:t xml:space="preserve">z </w:t>
      </w:r>
      <w:r>
        <w:rPr>
          <w:rFonts w:ascii="Arial Narrow" w:hAnsi="Arial Narrow"/>
          <w:sz w:val="24"/>
          <w:szCs w:val="24"/>
        </w:rPr>
        <w:t xml:space="preserve">2017 r., poz. 1579 – </w:t>
      </w:r>
      <w:proofErr w:type="spellStart"/>
      <w:r>
        <w:rPr>
          <w:rFonts w:ascii="Arial Narrow" w:hAnsi="Arial Narrow"/>
          <w:sz w:val="24"/>
          <w:szCs w:val="24"/>
        </w:rPr>
        <w:t>t.j</w:t>
      </w:r>
      <w:proofErr w:type="spellEnd"/>
      <w:r>
        <w:rPr>
          <w:rFonts w:ascii="Arial Narrow" w:hAnsi="Arial Narrow"/>
          <w:sz w:val="24"/>
          <w:szCs w:val="24"/>
        </w:rPr>
        <w:t>.).</w:t>
      </w:r>
    </w:p>
    <w:p w:rsidR="00F4364D" w:rsidRDefault="005D69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Garamond"/>
          <w:sz w:val="24"/>
          <w:szCs w:val="24"/>
        </w:rPr>
      </w:pPr>
      <w:r>
        <w:rPr>
          <w:rFonts w:ascii="Arial Narrow" w:hAnsi="Arial Narrow" w:cs="Garamond"/>
          <w:sz w:val="24"/>
          <w:szCs w:val="24"/>
        </w:rPr>
        <w:t>Ewentualne spory powstałe na tle wykonywania umowy rozstrzygać będą sąd powszechny właściwy miejscowo dla siedziby Filii Zamawiającego w Ełku.</w:t>
      </w:r>
    </w:p>
    <w:p w:rsidR="00F4364D" w:rsidRDefault="005D69EC">
      <w:pPr>
        <w:pStyle w:val="Tekstpodstawowywcity31"/>
        <w:numPr>
          <w:ilvl w:val="0"/>
          <w:numId w:val="2"/>
        </w:numPr>
        <w:tabs>
          <w:tab w:val="left" w:pos="540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Umowę sporządzono w trzech jednobrzmiących egzemplarzach, z czego 2 egzemplarze otrzy</w:t>
      </w:r>
      <w:r>
        <w:rPr>
          <w:rFonts w:ascii="Arial Narrow" w:hAnsi="Arial Narrow"/>
        </w:rPr>
        <w:t>muje Zamawiający i 1 egzemplarz otrzymuje Wykonawca.</w:t>
      </w:r>
    </w:p>
    <w:p w:rsidR="00F4364D" w:rsidRDefault="00F4364D">
      <w:pPr>
        <w:pStyle w:val="Tekstpodstawowywcity31"/>
        <w:tabs>
          <w:tab w:val="left" w:pos="540"/>
        </w:tabs>
        <w:spacing w:line="276" w:lineRule="auto"/>
        <w:ind w:left="0"/>
        <w:jc w:val="both"/>
        <w:rPr>
          <w:rFonts w:ascii="Arial Narrow" w:hAnsi="Arial Narrow"/>
        </w:rPr>
      </w:pPr>
    </w:p>
    <w:p w:rsidR="00F4364D" w:rsidRDefault="00F4364D">
      <w:pPr>
        <w:jc w:val="both"/>
        <w:rPr>
          <w:rFonts w:ascii="Arial Narrow" w:eastAsia="Garamond,Bold" w:hAnsi="Arial Narrow" w:cs="Garamond,Bold"/>
          <w:b/>
          <w:bCs/>
          <w:sz w:val="24"/>
          <w:szCs w:val="24"/>
        </w:rPr>
      </w:pPr>
    </w:p>
    <w:p w:rsidR="00F4364D" w:rsidRDefault="005D69EC">
      <w:pPr>
        <w:ind w:firstLine="708"/>
        <w:jc w:val="both"/>
        <w:rPr>
          <w:rFonts w:ascii="Arial Narrow" w:eastAsia="Garamond,Bold" w:hAnsi="Arial Narrow" w:cs="Garamond,Bold"/>
          <w:b/>
          <w:bCs/>
          <w:sz w:val="24"/>
          <w:szCs w:val="24"/>
        </w:rPr>
      </w:pPr>
      <w:r>
        <w:rPr>
          <w:rFonts w:ascii="Arial Narrow" w:eastAsia="Garamond,Bold" w:hAnsi="Arial Narrow" w:cs="Garamond,Bold"/>
          <w:b/>
          <w:bCs/>
          <w:sz w:val="24"/>
          <w:szCs w:val="24"/>
        </w:rPr>
        <w:t xml:space="preserve">Zamawiający </w:t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ab/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ab/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ab/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ab/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ab/>
      </w:r>
      <w:r>
        <w:rPr>
          <w:rFonts w:ascii="Arial Narrow" w:eastAsia="Garamond,Bold" w:hAnsi="Arial Narrow" w:cs="Garamond,Bold"/>
          <w:b/>
          <w:bCs/>
          <w:sz w:val="24"/>
          <w:szCs w:val="24"/>
        </w:rPr>
        <w:tab/>
        <w:t>Wykonawca</w:t>
      </w:r>
    </w:p>
    <w:p w:rsidR="00F4364D" w:rsidRDefault="00F4364D">
      <w:pPr>
        <w:ind w:firstLine="708"/>
        <w:jc w:val="both"/>
        <w:rPr>
          <w:rFonts w:ascii="Arial Narrow" w:eastAsia="Garamond,Bold" w:hAnsi="Arial Narrow" w:cs="Garamond,Bold"/>
          <w:b/>
          <w:bCs/>
          <w:sz w:val="24"/>
          <w:szCs w:val="24"/>
        </w:rPr>
      </w:pPr>
    </w:p>
    <w:p w:rsidR="00F4364D" w:rsidRDefault="005D69EC">
      <w:pPr>
        <w:ind w:left="709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Uzgodniono:</w:t>
      </w:r>
    </w:p>
    <w:p w:rsidR="00F4364D" w:rsidRDefault="005D69EC">
      <w:pPr>
        <w:ind w:left="7090"/>
        <w:jc w:val="both"/>
      </w:pPr>
      <w:r>
        <w:rPr>
          <w:rFonts w:ascii="Arial Narrow" w:hAnsi="Arial Narrow"/>
          <w:sz w:val="24"/>
          <w:szCs w:val="24"/>
        </w:rPr>
        <w:t>Radca Prawny</w:t>
      </w:r>
    </w:p>
    <w:sectPr w:rsidR="00F4364D" w:rsidSect="00F4364D">
      <w:pgSz w:w="11906" w:h="16838"/>
      <w:pgMar w:top="709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,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BF5"/>
    <w:multiLevelType w:val="multilevel"/>
    <w:tmpl w:val="1DB86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29E5"/>
    <w:multiLevelType w:val="multilevel"/>
    <w:tmpl w:val="D616A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175B9"/>
    <w:multiLevelType w:val="multilevel"/>
    <w:tmpl w:val="32F8C0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E0197"/>
    <w:multiLevelType w:val="multilevel"/>
    <w:tmpl w:val="7970477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Garamond,Bold" w:hAnsi="Arial Narrow" w:cs="Garamond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5ECF"/>
    <w:multiLevelType w:val="multilevel"/>
    <w:tmpl w:val="E4449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37234"/>
    <w:multiLevelType w:val="multilevel"/>
    <w:tmpl w:val="15C0A84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Garamond,Bold" w:hAnsi="Arial Narrow" w:cs="Garamond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2381C"/>
    <w:multiLevelType w:val="multilevel"/>
    <w:tmpl w:val="7562B22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351435"/>
    <w:multiLevelType w:val="multilevel"/>
    <w:tmpl w:val="C81EA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E7DD2"/>
    <w:multiLevelType w:val="multilevel"/>
    <w:tmpl w:val="8508F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03220"/>
    <w:multiLevelType w:val="multilevel"/>
    <w:tmpl w:val="5F18B6D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Garamond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202AA"/>
    <w:multiLevelType w:val="multilevel"/>
    <w:tmpl w:val="E4449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34420"/>
    <w:multiLevelType w:val="multilevel"/>
    <w:tmpl w:val="5EB0EE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7846138"/>
    <w:multiLevelType w:val="multilevel"/>
    <w:tmpl w:val="E27EB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4364D"/>
    <w:rsid w:val="005D69EC"/>
    <w:rsid w:val="00F4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F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87531"/>
  </w:style>
  <w:style w:type="character" w:customStyle="1" w:styleId="StopkaZnak">
    <w:name w:val="Stopka Znak"/>
    <w:basedOn w:val="Domylnaczcionkaakapitu"/>
    <w:link w:val="Footer"/>
    <w:qFormat/>
    <w:rsid w:val="001919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"/>
    <w:link w:val="Teksttreci20"/>
    <w:qFormat/>
    <w:rsid w:val="00FA5DBE"/>
    <w:rPr>
      <w:rFonts w:ascii="Arial Narrow" w:eastAsia="Arial Narrow" w:hAnsi="Arial Narrow" w:cs="Arial Narrow"/>
      <w:shd w:val="clear" w:color="auto" w:fill="FFFFFF"/>
    </w:rPr>
  </w:style>
  <w:style w:type="character" w:customStyle="1" w:styleId="ListLabel1">
    <w:name w:val="ListLabel 1"/>
    <w:qFormat/>
    <w:rsid w:val="00F4364D"/>
    <w:rPr>
      <w:rFonts w:ascii="Arial Narrow" w:eastAsia="Garamond,Bold" w:hAnsi="Arial Narrow" w:cs="Garamond"/>
      <w:b/>
      <w:sz w:val="24"/>
    </w:rPr>
  </w:style>
  <w:style w:type="character" w:customStyle="1" w:styleId="ListLabel2">
    <w:name w:val="ListLabel 2"/>
    <w:qFormat/>
    <w:rsid w:val="00F4364D"/>
    <w:rPr>
      <w:rFonts w:ascii="Arial Narrow" w:eastAsia="Calibri" w:hAnsi="Arial Narrow" w:cs="Garamond"/>
      <w:b/>
      <w:sz w:val="24"/>
    </w:rPr>
  </w:style>
  <w:style w:type="character" w:customStyle="1" w:styleId="ListLabel3">
    <w:name w:val="ListLabel 3"/>
    <w:qFormat/>
    <w:rsid w:val="00F4364D"/>
    <w:rPr>
      <w:rFonts w:eastAsia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sid w:val="00F4364D"/>
    <w:rPr>
      <w:rFonts w:ascii="Arial Narrow" w:eastAsia="Garamond,Bold" w:hAnsi="Arial Narrow" w:cs="Garamond"/>
      <w:b/>
      <w:sz w:val="24"/>
    </w:rPr>
  </w:style>
  <w:style w:type="paragraph" w:styleId="Nagwek">
    <w:name w:val="header"/>
    <w:basedOn w:val="Normalny"/>
    <w:next w:val="Tekstpodstawowy"/>
    <w:qFormat/>
    <w:rsid w:val="00F4364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7531"/>
    <w:pPr>
      <w:spacing w:after="120"/>
    </w:pPr>
  </w:style>
  <w:style w:type="paragraph" w:styleId="Lista">
    <w:name w:val="List"/>
    <w:basedOn w:val="Tekstpodstawowy"/>
    <w:rsid w:val="00F4364D"/>
    <w:rPr>
      <w:rFonts w:cs="Mangal"/>
    </w:rPr>
  </w:style>
  <w:style w:type="paragraph" w:customStyle="1" w:styleId="Caption">
    <w:name w:val="Caption"/>
    <w:basedOn w:val="Normalny"/>
    <w:qFormat/>
    <w:rsid w:val="00F43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4364D"/>
    <w:pPr>
      <w:suppressLineNumbers/>
    </w:pPr>
    <w:rPr>
      <w:rFonts w:cs="Mangal"/>
    </w:rPr>
  </w:style>
  <w:style w:type="paragraph" w:customStyle="1" w:styleId="Nagwek1">
    <w:name w:val="Nagłówek1"/>
    <w:basedOn w:val="Normalny"/>
    <w:qFormat/>
    <w:rsid w:val="00B8753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21">
    <w:name w:val="Tekst podstawowy 21"/>
    <w:basedOn w:val="Normalny"/>
    <w:qFormat/>
    <w:rsid w:val="00B87531"/>
    <w:pPr>
      <w:widowControl w:val="0"/>
      <w:shd w:val="clear" w:color="auto" w:fill="FFFFFF"/>
      <w:suppressAutoHyphens/>
      <w:spacing w:after="0" w:line="240" w:lineRule="auto"/>
      <w:ind w:right="14"/>
      <w:jc w:val="both"/>
    </w:pPr>
    <w:rPr>
      <w:rFonts w:ascii="Arial" w:eastAsia="Times New Roman" w:hAnsi="Arial" w:cs="Arial"/>
      <w:color w:val="000000"/>
      <w:sz w:val="24"/>
      <w:lang w:eastAsia="ar-SA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qFormat/>
    <w:rsid w:val="00B8753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qFormat/>
    <w:rsid w:val="00B87531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0BC5"/>
    <w:pPr>
      <w:ind w:left="720"/>
      <w:contextualSpacing/>
    </w:pPr>
  </w:style>
  <w:style w:type="paragraph" w:customStyle="1" w:styleId="Tekstpodstawowywcity31">
    <w:name w:val="Tekst podstawowy wcięty 31"/>
    <w:basedOn w:val="Normalny"/>
    <w:qFormat/>
    <w:rsid w:val="0019197D"/>
    <w:pPr>
      <w:pBdr>
        <w:bottom w:val="single" w:sz="4" w:space="31" w:color="000001"/>
      </w:pBd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oter">
    <w:name w:val="Footer"/>
    <w:basedOn w:val="Normalny"/>
    <w:link w:val="StopkaZnak"/>
    <w:rsid w:val="0019197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20">
    <w:name w:val="Tekst treści (2)"/>
    <w:basedOn w:val="Normalny"/>
    <w:link w:val="Teksttreci2"/>
    <w:qFormat/>
    <w:rsid w:val="00FA5DBE"/>
    <w:pPr>
      <w:widowControl w:val="0"/>
      <w:shd w:val="clear" w:color="auto" w:fill="FFFFFF"/>
      <w:spacing w:after="420"/>
      <w:ind w:hanging="420"/>
      <w:jc w:val="both"/>
    </w:pPr>
    <w:rPr>
      <w:rFonts w:ascii="Arial Narrow" w:eastAsia="Arial Narrow" w:hAnsi="Arial Narrow" w:cs="Arial Narrow"/>
    </w:rPr>
  </w:style>
  <w:style w:type="character" w:customStyle="1" w:styleId="WW8Num25z0">
    <w:name w:val="WW8Num25z0"/>
    <w:rsid w:val="005D69EC"/>
    <w:rPr>
      <w:rFonts w:ascii="Times New Roman" w:hAnsi="Times New Roman" w:cs="Times New Roman"/>
    </w:rPr>
  </w:style>
  <w:style w:type="paragraph" w:customStyle="1" w:styleId="normal">
    <w:name w:val="normal"/>
    <w:rsid w:val="005D69EC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1782</Words>
  <Characters>10697</Characters>
  <Application>Microsoft Office Word</Application>
  <DocSecurity>0</DocSecurity>
  <Lines>89</Lines>
  <Paragraphs>24</Paragraphs>
  <ScaleCrop>false</ScaleCrop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2018-04-03T12:01:00Z</cp:lastPrinted>
  <dcterms:created xsi:type="dcterms:W3CDTF">2018-04-10T15:42:00Z</dcterms:created>
  <dcterms:modified xsi:type="dcterms:W3CDTF">2018-04-10T15:42:00Z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